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03B7"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 w14:paraId="172F1A43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  <w:lang w:eastAsia="zh-CN"/>
        </w:rPr>
        <w:t>儿童遗传病分级识别及转诊培训班</w:t>
      </w:r>
      <w:r>
        <w:rPr>
          <w:rFonts w:hint="eastAsia" w:ascii="宋体" w:hAnsi="宋体"/>
          <w:b/>
          <w:sz w:val="44"/>
          <w:szCs w:val="44"/>
        </w:rPr>
        <w:t>回执</w:t>
      </w:r>
      <w:bookmarkEnd w:id="0"/>
    </w:p>
    <w:p w14:paraId="7E4292B9">
      <w:pPr>
        <w:spacing w:line="360" w:lineRule="auto"/>
        <w:ind w:firstLine="723" w:firstLineChars="200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u w:val="single"/>
        </w:rPr>
        <w:t xml:space="preserve">          </w:t>
      </w:r>
      <w:r>
        <w:rPr>
          <w:rFonts w:hint="eastAsia" w:ascii="宋体" w:hAnsi="宋体"/>
          <w:b/>
          <w:sz w:val="36"/>
          <w:szCs w:val="36"/>
        </w:rPr>
        <w:t>省（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自治区、直辖市</w:t>
      </w:r>
      <w:r>
        <w:rPr>
          <w:rFonts w:hint="eastAsia" w:ascii="宋体" w:hAnsi="宋体"/>
          <w:b/>
          <w:sz w:val="36"/>
          <w:szCs w:val="36"/>
        </w:rPr>
        <w:t>）</w:t>
      </w:r>
    </w:p>
    <w:tbl>
      <w:tblPr>
        <w:tblStyle w:val="3"/>
        <w:tblW w:w="15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885"/>
        <w:gridCol w:w="1289"/>
        <w:gridCol w:w="1289"/>
        <w:gridCol w:w="4233"/>
        <w:gridCol w:w="2189"/>
        <w:gridCol w:w="1721"/>
        <w:gridCol w:w="1671"/>
      </w:tblGrid>
      <w:tr w14:paraId="6F75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27" w:type="dxa"/>
            <w:noWrap w:val="0"/>
            <w:vAlign w:val="center"/>
          </w:tcPr>
          <w:p w14:paraId="5B63DE80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序  号</w:t>
            </w:r>
          </w:p>
        </w:tc>
        <w:tc>
          <w:tcPr>
            <w:tcW w:w="1885" w:type="dxa"/>
            <w:noWrap w:val="0"/>
            <w:vAlign w:val="center"/>
          </w:tcPr>
          <w:p w14:paraId="6B93A441">
            <w:pPr>
              <w:jc w:val="center"/>
              <w:rPr>
                <w:rFonts w:ascii="黑体" w:eastAsia="黑体" w:cs="Times New Roman"/>
                <w:sz w:val="28"/>
                <w:szCs w:val="32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姓  名</w:t>
            </w:r>
          </w:p>
        </w:tc>
        <w:tc>
          <w:tcPr>
            <w:tcW w:w="1289" w:type="dxa"/>
            <w:noWrap w:val="0"/>
            <w:vAlign w:val="center"/>
          </w:tcPr>
          <w:p w14:paraId="47FE5B00">
            <w:pPr>
              <w:jc w:val="center"/>
              <w:rPr>
                <w:rFonts w:ascii="黑体" w:eastAsia="黑体" w:cs="Times New Roman"/>
                <w:sz w:val="28"/>
                <w:szCs w:val="32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性  别</w:t>
            </w:r>
          </w:p>
        </w:tc>
        <w:tc>
          <w:tcPr>
            <w:tcW w:w="1289" w:type="dxa"/>
            <w:noWrap w:val="0"/>
            <w:vAlign w:val="center"/>
          </w:tcPr>
          <w:p w14:paraId="78A33824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民  族</w:t>
            </w:r>
          </w:p>
        </w:tc>
        <w:tc>
          <w:tcPr>
            <w:tcW w:w="4233" w:type="dxa"/>
            <w:noWrap w:val="0"/>
            <w:vAlign w:val="center"/>
          </w:tcPr>
          <w:p w14:paraId="70166A4E">
            <w:pPr>
              <w:jc w:val="center"/>
              <w:rPr>
                <w:rFonts w:ascii="黑体" w:eastAsia="黑体" w:cs="Times New Roman"/>
                <w:sz w:val="28"/>
                <w:szCs w:val="32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工作单位、科室及职务/职称</w:t>
            </w:r>
          </w:p>
        </w:tc>
        <w:tc>
          <w:tcPr>
            <w:tcW w:w="2189" w:type="dxa"/>
            <w:noWrap w:val="0"/>
            <w:vAlign w:val="center"/>
          </w:tcPr>
          <w:p w14:paraId="1E05BB25">
            <w:pPr>
              <w:jc w:val="center"/>
              <w:rPr>
                <w:rFonts w:ascii="黑体" w:eastAsia="黑体" w:cs="Times New Roman"/>
                <w:sz w:val="28"/>
                <w:szCs w:val="32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联系电话</w:t>
            </w:r>
          </w:p>
        </w:tc>
        <w:tc>
          <w:tcPr>
            <w:tcW w:w="1721" w:type="dxa"/>
            <w:noWrap w:val="0"/>
            <w:vAlign w:val="center"/>
          </w:tcPr>
          <w:p w14:paraId="60F37F5E">
            <w:pPr>
              <w:jc w:val="center"/>
              <w:rPr>
                <w:rFonts w:ascii="黑体" w:eastAsia="黑体" w:cs="Times New Roman"/>
                <w:sz w:val="28"/>
                <w:szCs w:val="32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到达日期</w:t>
            </w:r>
          </w:p>
        </w:tc>
        <w:tc>
          <w:tcPr>
            <w:tcW w:w="1671" w:type="dxa"/>
            <w:noWrap w:val="0"/>
            <w:vAlign w:val="center"/>
          </w:tcPr>
          <w:p w14:paraId="65B32EA8">
            <w:pPr>
              <w:jc w:val="center"/>
              <w:rPr>
                <w:rFonts w:ascii="黑体" w:eastAsia="黑体" w:cs="Times New Roman"/>
                <w:sz w:val="28"/>
                <w:szCs w:val="32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返程日期</w:t>
            </w:r>
          </w:p>
        </w:tc>
      </w:tr>
      <w:tr w14:paraId="64F2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27" w:type="dxa"/>
            <w:noWrap w:val="0"/>
            <w:vAlign w:val="center"/>
          </w:tcPr>
          <w:p w14:paraId="1AEA0D88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885" w:type="dxa"/>
            <w:noWrap w:val="0"/>
            <w:vAlign w:val="center"/>
          </w:tcPr>
          <w:p w14:paraId="28065A9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6B2ABE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FC4429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05D8724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1A3885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0FA1004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3C1717B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</w:tr>
      <w:tr w14:paraId="0220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27" w:type="dxa"/>
            <w:noWrap w:val="0"/>
            <w:vAlign w:val="center"/>
          </w:tcPr>
          <w:p w14:paraId="6F188196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885" w:type="dxa"/>
            <w:noWrap w:val="0"/>
            <w:vAlign w:val="center"/>
          </w:tcPr>
          <w:p w14:paraId="75F6445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219371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934018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56E5265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5A4B4FC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501BC86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35DB9A4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</w:tr>
      <w:tr w14:paraId="27DB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27" w:type="dxa"/>
            <w:noWrap w:val="0"/>
            <w:vAlign w:val="center"/>
          </w:tcPr>
          <w:p w14:paraId="4DCB78EB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1885" w:type="dxa"/>
            <w:noWrap w:val="0"/>
            <w:vAlign w:val="center"/>
          </w:tcPr>
          <w:p w14:paraId="66BCFC2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9968CB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934BF9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78A7FFE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77A3F22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6206F77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0627D10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</w:tr>
      <w:tr w14:paraId="207F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27" w:type="dxa"/>
            <w:noWrap w:val="0"/>
            <w:vAlign w:val="center"/>
          </w:tcPr>
          <w:p w14:paraId="39071F59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1885" w:type="dxa"/>
            <w:noWrap w:val="0"/>
            <w:vAlign w:val="center"/>
          </w:tcPr>
          <w:p w14:paraId="7F1BB0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B65D7E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E5BE59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0E1A943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2C96E4F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4363311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7995D7C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</w:tr>
      <w:tr w14:paraId="1D8C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27" w:type="dxa"/>
            <w:noWrap w:val="0"/>
            <w:vAlign w:val="center"/>
          </w:tcPr>
          <w:p w14:paraId="3DC2CF5D">
            <w:pPr>
              <w:jc w:val="center"/>
              <w:rPr>
                <w:rFonts w:hint="default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1885" w:type="dxa"/>
            <w:noWrap w:val="0"/>
            <w:vAlign w:val="center"/>
          </w:tcPr>
          <w:p w14:paraId="5ADAFE4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39C038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9C7F3C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4CBD49C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166B20E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0F16C72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503896A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</w:tr>
      <w:tr w14:paraId="4C2A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27" w:type="dxa"/>
            <w:noWrap w:val="0"/>
            <w:vAlign w:val="center"/>
          </w:tcPr>
          <w:p w14:paraId="64288738">
            <w:pPr>
              <w:jc w:val="center"/>
              <w:rPr>
                <w:rFonts w:hint="default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...</w:t>
            </w:r>
          </w:p>
        </w:tc>
        <w:tc>
          <w:tcPr>
            <w:tcW w:w="1885" w:type="dxa"/>
            <w:noWrap w:val="0"/>
            <w:vAlign w:val="center"/>
          </w:tcPr>
          <w:p w14:paraId="04F5A1C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3876C95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6CF41D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0594298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30FD9B0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64ECDB1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11267B8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</w:tr>
    </w:tbl>
    <w:p w14:paraId="0FE06C08">
      <w:pPr>
        <w:tabs>
          <w:tab w:val="left" w:pos="7740"/>
        </w:tabs>
        <w:snapToGrid w:val="0"/>
        <w:spacing w:line="360" w:lineRule="auto"/>
        <w:ind w:right="19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注：行数不够请自行添加</w:t>
      </w:r>
    </w:p>
    <w:p w14:paraId="4134CAFE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请于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下班</w:t>
      </w:r>
      <w:r>
        <w:rPr>
          <w:rFonts w:hint="eastAsia" w:ascii="仿宋_GB2312" w:hAnsi="宋体" w:eastAsia="仿宋_GB2312"/>
          <w:sz w:val="32"/>
          <w:szCs w:val="32"/>
        </w:rPr>
        <w:t>前</w:t>
      </w:r>
      <w:r>
        <w:rPr>
          <w:rFonts w:hint="eastAsia" w:ascii="仿宋_GB2312" w:eastAsia="仿宋_GB2312" w:cs="Times New Roman"/>
          <w:sz w:val="32"/>
          <w:szCs w:val="32"/>
        </w:rPr>
        <w:t>将回执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通过电子邮件形式发送至培训班承办单位指定邮箱。</w:t>
      </w:r>
    </w:p>
    <w:p w14:paraId="33259ADA"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E1310"/>
    <w:rsid w:val="028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2026-06-24T09:49:00Z</dcterms:created>
  <dc:creator>denson</dc:creator>
  <cp:lastModifiedBy>denson</cp:lastModifiedBy>
  <dcterms:modified xsi:type="dcterms:W3CDTF">2026-06-24T09:49:52Z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D16CFE629B5E47E383E84A666D178273_11</vt:lpwstr>
  </property>
  <property fmtid="{D5CDD505-2E9C-101B-9397-08002B2CF9AE}" pid="4" name="KSOTemplateDocerSaveRecord">
    <vt:lpwstr>eyJoZGlkIjoiNzQ5MWUxM2JhOGU1MzgyYWExZjA5MDk4NzRjMDZiMGIiLCJ1c2VySWQiOiIxOTEwMzA1NzAifQ==</vt:lpwstr>
  </property>
</Properties>
</file>